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1DC" w:rsidRPr="001A2E0A" w:rsidRDefault="004071DC" w:rsidP="004071DC">
      <w:pPr>
        <w:jc w:val="center"/>
        <w:rPr>
          <w:rFonts w:ascii="標楷體" w:eastAsia="標楷體" w:hAnsi="標楷體"/>
          <w:b/>
          <w:sz w:val="40"/>
        </w:rPr>
      </w:pPr>
      <w:r w:rsidRPr="001A2E0A">
        <w:rPr>
          <w:rFonts w:ascii="標楷體" w:eastAsia="標楷體" w:hAnsi="標楷體" w:hint="eastAsia"/>
          <w:b/>
          <w:sz w:val="40"/>
        </w:rPr>
        <w:t>2015 JCLA 全國校園</w:t>
      </w:r>
      <w:proofErr w:type="gramStart"/>
      <w:r w:rsidR="006C3FB2">
        <w:rPr>
          <w:rFonts w:ascii="標楷體" w:eastAsia="標楷體" w:hAnsi="標楷體" w:hint="eastAsia"/>
          <w:b/>
          <w:sz w:val="40"/>
        </w:rPr>
        <w:t>盃</w:t>
      </w:r>
      <w:proofErr w:type="gramEnd"/>
      <w:r w:rsidRPr="001A2E0A">
        <w:rPr>
          <w:rFonts w:ascii="標楷體" w:eastAsia="標楷體" w:hAnsi="標楷體" w:hint="eastAsia"/>
          <w:b/>
          <w:sz w:val="40"/>
        </w:rPr>
        <w:t>拉花競賽 選手比賽順序</w:t>
      </w:r>
    </w:p>
    <w:p w:rsidR="00FE0757" w:rsidRDefault="004071DC" w:rsidP="004071DC">
      <w:pPr>
        <w:jc w:val="center"/>
        <w:rPr>
          <w:rFonts w:ascii="標楷體" w:eastAsia="標楷體" w:hAnsi="標楷體"/>
          <w:b/>
          <w:sz w:val="40"/>
        </w:rPr>
      </w:pPr>
      <w:r w:rsidRPr="004071DC">
        <w:rPr>
          <w:rFonts w:ascii="標楷體" w:eastAsia="標楷體" w:hAnsi="標楷體" w:hint="eastAsia"/>
          <w:b/>
          <w:sz w:val="40"/>
        </w:rPr>
        <w:t>高中職組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93"/>
        <w:gridCol w:w="2543"/>
        <w:gridCol w:w="1559"/>
        <w:gridCol w:w="1984"/>
        <w:gridCol w:w="851"/>
      </w:tblGrid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sz w:val="26"/>
                <w:szCs w:val="26"/>
              </w:rPr>
              <w:t>號碼</w:t>
            </w:r>
          </w:p>
        </w:tc>
        <w:tc>
          <w:tcPr>
            <w:tcW w:w="254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學校</w:t>
            </w:r>
          </w:p>
        </w:tc>
        <w:tc>
          <w:tcPr>
            <w:tcW w:w="1559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簽到</w:t>
            </w: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備註</w:t>
            </w: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cs="DFKaiShu-SB-Estd-BF" w:hint="eastAsia"/>
                <w:b/>
                <w:color w:val="1F497D" w:themeColor="text2"/>
                <w:kern w:val="0"/>
                <w:sz w:val="26"/>
                <w:szCs w:val="26"/>
              </w:rPr>
              <w:t>金山高級中學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cs="DFKaiShu-SB-Estd-BF" w:hint="eastAsia"/>
                <w:b/>
                <w:color w:val="1F497D" w:themeColor="text2"/>
                <w:kern w:val="0"/>
                <w:sz w:val="26"/>
                <w:szCs w:val="26"/>
              </w:rPr>
              <w:t>王</w:t>
            </w:r>
            <w:proofErr w:type="gramStart"/>
            <w:r w:rsidRPr="004071DC">
              <w:rPr>
                <w:rFonts w:ascii="標楷體" w:eastAsia="標楷體" w:hAnsi="標楷體" w:cs="DFKaiShu-SB-Estd-BF" w:hint="eastAsia"/>
                <w:b/>
                <w:color w:val="1F497D" w:themeColor="text2"/>
                <w:kern w:val="0"/>
                <w:sz w:val="26"/>
                <w:szCs w:val="26"/>
              </w:rPr>
              <w:t>旐</w:t>
            </w:r>
            <w:proofErr w:type="gramEnd"/>
            <w:r w:rsidRPr="004071DC">
              <w:rPr>
                <w:rFonts w:ascii="標楷體" w:eastAsia="標楷體" w:hAnsi="標楷體" w:cs="DFKaiShu-SB-Estd-BF" w:hint="eastAsia"/>
                <w:b/>
                <w:color w:val="1F497D" w:themeColor="text2"/>
                <w:kern w:val="0"/>
                <w:sz w:val="26"/>
                <w:szCs w:val="26"/>
              </w:rPr>
              <w:t>威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亞洲高級餐旅職業學校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李家萍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3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育達商職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林家麗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4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AD2C16">
              <w:rPr>
                <w:rFonts w:ascii="標楷體" w:eastAsia="標楷體" w:hAnsi="標楷體"/>
                <w:b/>
                <w:color w:val="1F497D" w:themeColor="text2"/>
                <w:kern w:val="0"/>
                <w:sz w:val="26"/>
                <w:szCs w:val="26"/>
              </w:rPr>
              <w:t>恆春高級工商職業學校</w:t>
            </w:r>
          </w:p>
        </w:tc>
        <w:tc>
          <w:tcPr>
            <w:tcW w:w="1559" w:type="dxa"/>
            <w:vAlign w:val="center"/>
          </w:tcPr>
          <w:p w:rsidR="006C3FB2" w:rsidRPr="00AD2C16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AD2C16">
              <w:rPr>
                <w:rFonts w:ascii="標楷體" w:eastAsia="標楷體" w:hAnsi="標楷體" w:hint="eastAsia"/>
                <w:b/>
                <w:color w:val="17365D"/>
                <w:sz w:val="26"/>
                <w:szCs w:val="26"/>
              </w:rPr>
              <w:t>黃</w:t>
            </w:r>
            <w:proofErr w:type="gramStart"/>
            <w:r w:rsidRPr="00AD2C16">
              <w:rPr>
                <w:rFonts w:ascii="標楷體" w:eastAsia="標楷體" w:hAnsi="標楷體" w:hint="eastAsia"/>
                <w:b/>
                <w:color w:val="17365D"/>
                <w:sz w:val="26"/>
                <w:szCs w:val="26"/>
              </w:rPr>
              <w:t>顗</w:t>
            </w:r>
            <w:proofErr w:type="gramEnd"/>
            <w:r w:rsidRPr="00AD2C16">
              <w:rPr>
                <w:rFonts w:ascii="標楷體" w:eastAsia="標楷體" w:hAnsi="標楷體" w:hint="eastAsia"/>
                <w:b/>
                <w:color w:val="17365D"/>
                <w:sz w:val="26"/>
                <w:szCs w:val="26"/>
              </w:rPr>
              <w:t>融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僑泰高級中學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賴以真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cs="微軟正黑體" w:hint="eastAsia"/>
                <w:b/>
                <w:bCs/>
                <w:color w:val="1F497D" w:themeColor="text2"/>
                <w:kern w:val="0"/>
                <w:sz w:val="26"/>
                <w:szCs w:val="26"/>
              </w:rPr>
              <w:t>蘇澳高級海事水產職業學校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cs="微軟正黑體" w:hint="eastAsia"/>
                <w:b/>
                <w:bCs/>
                <w:color w:val="1F497D" w:themeColor="text2"/>
                <w:kern w:val="0"/>
                <w:sz w:val="26"/>
                <w:szCs w:val="26"/>
              </w:rPr>
              <w:t>潘紘萱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7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淡水商工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藍</w:t>
            </w: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珮瑄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8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恆春高級工商職業學校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盧俊瑜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9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樹人家商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王佳屏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bCs/>
                <w:color w:val="1F497D" w:themeColor="text2"/>
                <w:kern w:val="0"/>
                <w:sz w:val="26"/>
                <w:szCs w:val="26"/>
              </w:rPr>
              <w:t>開平餐飲職業學校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bCs/>
                <w:color w:val="1F497D" w:themeColor="text2"/>
                <w:kern w:val="0"/>
                <w:sz w:val="26"/>
                <w:szCs w:val="26"/>
              </w:rPr>
              <w:t>吳</w:t>
            </w:r>
            <w:proofErr w:type="gramStart"/>
            <w:r w:rsidRPr="004071DC">
              <w:rPr>
                <w:rFonts w:ascii="標楷體" w:eastAsia="標楷體" w:hAnsi="標楷體" w:hint="eastAsia"/>
                <w:b/>
                <w:bCs/>
                <w:color w:val="1F497D" w:themeColor="text2"/>
                <w:kern w:val="0"/>
                <w:sz w:val="26"/>
                <w:szCs w:val="26"/>
              </w:rPr>
              <w:t>濬紘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11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樹人家商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呂奕</w:t>
            </w: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葶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12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育達商職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張官鳳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13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羅東高商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洪詠泰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14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羅東高商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張庭豪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15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亞洲高級餐旅職業學校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陳佳韋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16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樹人家商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傅渲茹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17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智光商工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陳世豪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18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智光商工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陳彥汝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19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cs="新?明?" w:hint="eastAsia"/>
                <w:b/>
                <w:color w:val="1F497D" w:themeColor="text2"/>
                <w:kern w:val="0"/>
                <w:sz w:val="26"/>
                <w:szCs w:val="26"/>
              </w:rPr>
              <w:t>豫章工商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cs="新?明?" w:hint="eastAsia"/>
                <w:b/>
                <w:color w:val="1F497D" w:themeColor="text2"/>
                <w:kern w:val="0"/>
                <w:sz w:val="26"/>
                <w:szCs w:val="26"/>
              </w:rPr>
              <w:t>詹喬媚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20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明道高級中學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朱冠穎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21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cs="微軟正黑體" w:hint="eastAsia"/>
                <w:b/>
                <w:bCs/>
                <w:color w:val="1F497D" w:themeColor="text2"/>
                <w:kern w:val="0"/>
                <w:sz w:val="26"/>
                <w:szCs w:val="26"/>
              </w:rPr>
              <w:t>蘇澳高級海事水產職業學校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cs="微軟正黑體" w:hint="eastAsia"/>
                <w:b/>
                <w:bCs/>
                <w:color w:val="1F497D" w:themeColor="text2"/>
                <w:kern w:val="0"/>
                <w:sz w:val="26"/>
                <w:szCs w:val="26"/>
              </w:rPr>
              <w:t>姚雨寧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22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豫章工商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游志恩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23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  <w:t>南華高中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  <w:t>彭靖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24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金山高級中學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吳孟亭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25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亞洲高級餐旅職業學校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林禹彰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26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同德家事商業職業學校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林俊霖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>27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淡水商工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蘇星妮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28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聖心高級中學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柳力</w:t>
            </w: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丰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29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能仁家商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陳雲靖</w:t>
            </w:r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6C3FB2" w:rsidRPr="004071DC" w:rsidTr="006C3FB2">
        <w:tc>
          <w:tcPr>
            <w:tcW w:w="1393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30</w:t>
            </w:r>
          </w:p>
        </w:tc>
        <w:tc>
          <w:tcPr>
            <w:tcW w:w="2543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同德家事商業職業學校</w:t>
            </w:r>
          </w:p>
        </w:tc>
        <w:tc>
          <w:tcPr>
            <w:tcW w:w="1559" w:type="dxa"/>
            <w:vAlign w:val="center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4071DC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劉勁漢</w:t>
            </w:r>
            <w:proofErr w:type="gramEnd"/>
          </w:p>
        </w:tc>
        <w:tc>
          <w:tcPr>
            <w:tcW w:w="1984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851" w:type="dxa"/>
          </w:tcPr>
          <w:p w:rsidR="006C3FB2" w:rsidRPr="004071DC" w:rsidRDefault="006C3FB2" w:rsidP="004071D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</w:tbl>
    <w:p w:rsidR="004071DC" w:rsidRPr="004071DC" w:rsidRDefault="004071DC" w:rsidP="004071DC">
      <w:pPr>
        <w:jc w:val="center"/>
        <w:rPr>
          <w:rFonts w:ascii="標楷體" w:eastAsia="標楷體" w:hAnsi="標楷體"/>
          <w:b/>
          <w:sz w:val="40"/>
        </w:rPr>
      </w:pPr>
    </w:p>
    <w:sectPr w:rsidR="004071DC" w:rsidRPr="004071DC" w:rsidSect="006C3FB2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?明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FFC"/>
    <w:rsid w:val="004071DC"/>
    <w:rsid w:val="006C3FB2"/>
    <w:rsid w:val="00A254D6"/>
    <w:rsid w:val="00AD2C16"/>
    <w:rsid w:val="00E43FFC"/>
    <w:rsid w:val="00FE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7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7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H2680-1</cp:lastModifiedBy>
  <cp:revision>2</cp:revision>
  <dcterms:created xsi:type="dcterms:W3CDTF">2015-05-13T05:15:00Z</dcterms:created>
  <dcterms:modified xsi:type="dcterms:W3CDTF">2015-05-13T05:15:00Z</dcterms:modified>
</cp:coreProperties>
</file>