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757" w:rsidRPr="001A2E0A" w:rsidRDefault="001A2E0A" w:rsidP="001A2E0A">
      <w:pPr>
        <w:jc w:val="center"/>
        <w:rPr>
          <w:rFonts w:ascii="標楷體" w:eastAsia="標楷體" w:hAnsi="標楷體"/>
          <w:b/>
          <w:sz w:val="40"/>
        </w:rPr>
      </w:pPr>
      <w:r w:rsidRPr="001A2E0A">
        <w:rPr>
          <w:rFonts w:ascii="標楷體" w:eastAsia="標楷體" w:hAnsi="標楷體" w:hint="eastAsia"/>
          <w:b/>
          <w:sz w:val="40"/>
        </w:rPr>
        <w:t>2015 JCLA 全國校園</w:t>
      </w:r>
      <w:proofErr w:type="gramStart"/>
      <w:r w:rsidR="009748F9">
        <w:rPr>
          <w:rFonts w:ascii="標楷體" w:eastAsia="標楷體" w:hAnsi="標楷體" w:hint="eastAsia"/>
          <w:b/>
          <w:sz w:val="40"/>
        </w:rPr>
        <w:t>盃</w:t>
      </w:r>
      <w:proofErr w:type="gramEnd"/>
      <w:r w:rsidRPr="001A2E0A">
        <w:rPr>
          <w:rFonts w:ascii="標楷體" w:eastAsia="標楷體" w:hAnsi="標楷體" w:hint="eastAsia"/>
          <w:b/>
          <w:sz w:val="40"/>
        </w:rPr>
        <w:t>拉花競賽 選手比賽順序</w:t>
      </w:r>
    </w:p>
    <w:p w:rsidR="001A2E0A" w:rsidRDefault="001A2E0A" w:rsidP="001A2E0A">
      <w:pPr>
        <w:jc w:val="center"/>
        <w:rPr>
          <w:rFonts w:ascii="標楷體" w:eastAsia="標楷體" w:hAnsi="標楷體"/>
          <w:b/>
          <w:sz w:val="40"/>
        </w:rPr>
      </w:pPr>
      <w:r w:rsidRPr="001A2E0A">
        <w:rPr>
          <w:rFonts w:ascii="標楷體" w:eastAsia="標楷體" w:hAnsi="標楷體" w:hint="eastAsia"/>
          <w:b/>
          <w:sz w:val="40"/>
        </w:rPr>
        <w:t>大專組</w:t>
      </w:r>
    </w:p>
    <w:tbl>
      <w:tblPr>
        <w:tblStyle w:val="a3"/>
        <w:tblW w:w="0" w:type="auto"/>
        <w:tblInd w:w="349" w:type="dxa"/>
        <w:tblLook w:val="04A0" w:firstRow="1" w:lastRow="0" w:firstColumn="1" w:lastColumn="0" w:noHBand="0" w:noVBand="1"/>
      </w:tblPr>
      <w:tblGrid>
        <w:gridCol w:w="675"/>
        <w:gridCol w:w="3053"/>
        <w:gridCol w:w="1701"/>
        <w:gridCol w:w="1560"/>
        <w:gridCol w:w="850"/>
      </w:tblGrid>
      <w:tr w:rsidR="009748F9" w:rsidRPr="001A2E0A" w:rsidTr="009748F9">
        <w:tc>
          <w:tcPr>
            <w:tcW w:w="675" w:type="dxa"/>
          </w:tcPr>
          <w:p w:rsidR="009748F9" w:rsidRPr="001A2E0A" w:rsidRDefault="009748F9" w:rsidP="001A2E0A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號碼</w:t>
            </w:r>
          </w:p>
        </w:tc>
        <w:tc>
          <w:tcPr>
            <w:tcW w:w="3053" w:type="dxa"/>
            <w:vAlign w:val="center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學校</w:t>
            </w:r>
          </w:p>
        </w:tc>
        <w:tc>
          <w:tcPr>
            <w:tcW w:w="1701" w:type="dxa"/>
            <w:vAlign w:val="center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560" w:type="dxa"/>
            <w:vAlign w:val="center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簽到</w:t>
            </w:r>
          </w:p>
        </w:tc>
        <w:tc>
          <w:tcPr>
            <w:tcW w:w="850" w:type="dxa"/>
            <w:vAlign w:val="center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景文科技大學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袁書慧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台南應用科技大學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黃育馨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僑光科技大學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趙祥吉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僑光科技大學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陳津好</w:t>
            </w:r>
            <w:proofErr w:type="gramEnd"/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台北商業大學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陳毅菁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弘光科技大學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陳柏翰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嘉南藥理大學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羅雅儒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淡江大學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陳緯倫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中山醫學大學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張德弘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萬能科技大學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呂冠達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11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輔仁大學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唐延林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12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輔仁大學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陳顥元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rPr>
          <w:trHeight w:val="467"/>
        </w:trPr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13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馬偕醫護管理專科學校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顏麟權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14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中國文化大學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曾沂萱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15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景文科技大學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林子軒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16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cs="DFKaiShu SB Estd BF" w:hint="eastAsia"/>
                <w:b/>
                <w:color w:val="1F497D" w:themeColor="text2"/>
                <w:kern w:val="0"/>
                <w:sz w:val="26"/>
                <w:szCs w:val="26"/>
              </w:rPr>
              <w:t>桃園創新技術學院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color w:val="1F497D" w:themeColor="text2"/>
                <w:kern w:val="0"/>
                <w:sz w:val="26"/>
                <w:szCs w:val="26"/>
              </w:rPr>
            </w:pPr>
            <w:r w:rsidRPr="001A2E0A">
              <w:rPr>
                <w:rFonts w:ascii="標楷體" w:eastAsia="標楷體" w:hAnsi="標楷體" w:cs="DFKaiShu SB Estd BF" w:hint="eastAsia"/>
                <w:b/>
                <w:color w:val="1F497D" w:themeColor="text2"/>
                <w:kern w:val="0"/>
                <w:sz w:val="26"/>
                <w:szCs w:val="26"/>
              </w:rPr>
              <w:t>劉文傑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17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雲林科技大學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李俊德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18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美和科技大學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邱柏誠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19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景文科技大學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黃定國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20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亞太創意技術學院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吳肇洋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21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弘光科技大學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周佩萱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22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萬能科技大學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謝名</w:t>
            </w: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維</w:t>
            </w:r>
            <w:proofErr w:type="gramEnd"/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23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台北商業大學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胡敬農</w:t>
            </w:r>
            <w:proofErr w:type="gramEnd"/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24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cs="標楷體..肄蕀." w:hint="eastAsia"/>
                <w:b/>
                <w:color w:val="1F497D" w:themeColor="text2"/>
                <w:kern w:val="0"/>
                <w:sz w:val="26"/>
                <w:szCs w:val="26"/>
              </w:rPr>
              <w:t>雲林科</w:t>
            </w:r>
            <w:r>
              <w:rPr>
                <w:rFonts w:ascii="標楷體" w:eastAsia="標楷體" w:hAnsi="標楷體" w:cs="標楷體..肄蕀." w:hint="eastAsia"/>
                <w:b/>
                <w:color w:val="1F497D" w:themeColor="text2"/>
                <w:kern w:val="0"/>
                <w:sz w:val="26"/>
                <w:szCs w:val="26"/>
              </w:rPr>
              <w:t>技</w:t>
            </w:r>
            <w:r w:rsidRPr="001A2E0A">
              <w:rPr>
                <w:rFonts w:ascii="標楷體" w:eastAsia="標楷體" w:hAnsi="標楷體" w:cs="標楷體..肄蕀." w:hint="eastAsia"/>
                <w:b/>
                <w:color w:val="1F497D" w:themeColor="text2"/>
                <w:kern w:val="0"/>
                <w:sz w:val="26"/>
                <w:szCs w:val="26"/>
              </w:rPr>
              <w:t>大</w:t>
            </w:r>
            <w:r>
              <w:rPr>
                <w:rFonts w:ascii="標楷體" w:eastAsia="標楷體" w:hAnsi="標楷體" w:cs="標楷體..肄蕀." w:hint="eastAsia"/>
                <w:b/>
                <w:color w:val="1F497D" w:themeColor="text2"/>
                <w:kern w:val="0"/>
                <w:sz w:val="26"/>
                <w:szCs w:val="26"/>
              </w:rPr>
              <w:t>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陳韋</w:t>
            </w:r>
            <w:proofErr w:type="gramStart"/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誌</w:t>
            </w:r>
            <w:proofErr w:type="gramEnd"/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25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cs="細明體"/>
                <w:b/>
                <w:color w:val="1F497D" w:themeColor="text2"/>
                <w:spacing w:val="2"/>
                <w:w w:val="99"/>
                <w:sz w:val="26"/>
                <w:szCs w:val="26"/>
              </w:rPr>
              <w:t>中</w:t>
            </w:r>
            <w:r w:rsidRPr="001A2E0A">
              <w:rPr>
                <w:rFonts w:ascii="標楷體" w:eastAsia="標楷體" w:hAnsi="標楷體" w:cs="細明體"/>
                <w:b/>
                <w:color w:val="1F497D" w:themeColor="text2"/>
                <w:w w:val="99"/>
                <w:sz w:val="26"/>
                <w:szCs w:val="26"/>
              </w:rPr>
              <w:t>央</w:t>
            </w:r>
            <w:r w:rsidRPr="001A2E0A">
              <w:rPr>
                <w:rFonts w:ascii="標楷體" w:eastAsia="標楷體" w:hAnsi="標楷體" w:cs="細明體"/>
                <w:b/>
                <w:color w:val="1F497D" w:themeColor="text2"/>
                <w:spacing w:val="2"/>
                <w:w w:val="99"/>
                <w:sz w:val="26"/>
                <w:szCs w:val="26"/>
              </w:rPr>
              <w:t>大</w:t>
            </w:r>
            <w:r w:rsidRPr="001A2E0A">
              <w:rPr>
                <w:rFonts w:ascii="標楷體" w:eastAsia="標楷體" w:hAnsi="標楷體" w:cs="細明體"/>
                <w:b/>
                <w:color w:val="1F497D" w:themeColor="text2"/>
                <w:w w:val="99"/>
                <w:sz w:val="26"/>
                <w:szCs w:val="26"/>
              </w:rPr>
              <w:t>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cs="細明體"/>
                <w:b/>
                <w:color w:val="1F497D" w:themeColor="text2"/>
                <w:spacing w:val="2"/>
                <w:sz w:val="26"/>
                <w:szCs w:val="26"/>
              </w:rPr>
              <w:t>吳</w:t>
            </w:r>
            <w:r w:rsidRPr="001A2E0A">
              <w:rPr>
                <w:rFonts w:ascii="標楷體" w:eastAsia="標楷體" w:hAnsi="標楷體" w:cs="細明體"/>
                <w:b/>
                <w:color w:val="1F497D" w:themeColor="text2"/>
                <w:sz w:val="26"/>
                <w:szCs w:val="26"/>
              </w:rPr>
              <w:t>宗岳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26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cs="細明體"/>
                <w:b/>
                <w:color w:val="1F497D" w:themeColor="text2"/>
                <w:spacing w:val="2"/>
                <w:w w:val="99"/>
                <w:sz w:val="26"/>
                <w:szCs w:val="26"/>
              </w:rPr>
              <w:t>中</w:t>
            </w:r>
            <w:r w:rsidRPr="001A2E0A">
              <w:rPr>
                <w:rFonts w:ascii="標楷體" w:eastAsia="標楷體" w:hAnsi="標楷體" w:cs="細明體"/>
                <w:b/>
                <w:color w:val="1F497D" w:themeColor="text2"/>
                <w:w w:val="99"/>
                <w:sz w:val="26"/>
                <w:szCs w:val="26"/>
              </w:rPr>
              <w:t>央</w:t>
            </w:r>
            <w:r w:rsidRPr="001A2E0A">
              <w:rPr>
                <w:rFonts w:ascii="標楷體" w:eastAsia="標楷體" w:hAnsi="標楷體" w:cs="細明體"/>
                <w:b/>
                <w:color w:val="1F497D" w:themeColor="text2"/>
                <w:spacing w:val="2"/>
                <w:w w:val="99"/>
                <w:sz w:val="26"/>
                <w:szCs w:val="26"/>
              </w:rPr>
              <w:t>大</w:t>
            </w:r>
            <w:r w:rsidRPr="001A2E0A">
              <w:rPr>
                <w:rFonts w:ascii="標楷體" w:eastAsia="標楷體" w:hAnsi="標楷體" w:cs="細明體"/>
                <w:b/>
                <w:color w:val="1F497D" w:themeColor="text2"/>
                <w:w w:val="99"/>
                <w:sz w:val="26"/>
                <w:szCs w:val="26"/>
              </w:rPr>
              <w:t>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proofErr w:type="gramStart"/>
            <w:r w:rsidRPr="001A2E0A">
              <w:rPr>
                <w:rFonts w:ascii="標楷體" w:eastAsia="標楷體" w:hAnsi="標楷體" w:cs="細明體"/>
                <w:b/>
                <w:color w:val="1F497D" w:themeColor="text2"/>
                <w:spacing w:val="2"/>
                <w:sz w:val="26"/>
                <w:szCs w:val="26"/>
              </w:rPr>
              <w:t>周</w:t>
            </w:r>
            <w:r w:rsidRPr="001A2E0A">
              <w:rPr>
                <w:rFonts w:ascii="標楷體" w:eastAsia="標楷體" w:hAnsi="標楷體" w:cs="細明體"/>
                <w:b/>
                <w:color w:val="1F497D" w:themeColor="text2"/>
                <w:sz w:val="26"/>
                <w:szCs w:val="26"/>
              </w:rPr>
              <w:t>松韻</w:t>
            </w:r>
            <w:proofErr w:type="gramEnd"/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27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淡江大學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詹翊函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28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嘉南藥理大學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詹尚儒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29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台南應用科技大學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張雅雯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30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景文科技大學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張雅雯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31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致理技術學院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sz w:val="26"/>
                <w:szCs w:val="26"/>
              </w:rPr>
              <w:t>黃子俊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  <w:tr w:rsidR="009748F9" w:rsidRPr="001A2E0A" w:rsidTr="009748F9">
        <w:tc>
          <w:tcPr>
            <w:tcW w:w="675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  <w:b/>
              </w:rPr>
            </w:pPr>
            <w:r w:rsidRPr="001A2E0A">
              <w:rPr>
                <w:rFonts w:ascii="標楷體" w:eastAsia="標楷體" w:hAnsi="標楷體" w:hint="eastAsia"/>
                <w:b/>
              </w:rPr>
              <w:t>32</w:t>
            </w:r>
          </w:p>
        </w:tc>
        <w:tc>
          <w:tcPr>
            <w:tcW w:w="3053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正修科技大學</w:t>
            </w:r>
          </w:p>
        </w:tc>
        <w:tc>
          <w:tcPr>
            <w:tcW w:w="1701" w:type="dxa"/>
          </w:tcPr>
          <w:p w:rsidR="009748F9" w:rsidRPr="001A2E0A" w:rsidRDefault="009748F9" w:rsidP="001A2E0A">
            <w:pPr>
              <w:jc w:val="center"/>
              <w:rPr>
                <w:rFonts w:ascii="標楷體" w:eastAsia="標楷體" w:hAnsi="標楷體"/>
                <w:b/>
                <w:color w:val="1F497D" w:themeColor="text2"/>
                <w:sz w:val="26"/>
                <w:szCs w:val="26"/>
              </w:rPr>
            </w:pPr>
            <w:r w:rsidRPr="001A2E0A">
              <w:rPr>
                <w:rFonts w:ascii="標楷體" w:eastAsia="標楷體" w:hAnsi="標楷體" w:hint="eastAsia"/>
                <w:b/>
                <w:color w:val="1F497D" w:themeColor="text2"/>
                <w:kern w:val="0"/>
                <w:sz w:val="26"/>
                <w:szCs w:val="26"/>
              </w:rPr>
              <w:t>李俊佑</w:t>
            </w:r>
          </w:p>
        </w:tc>
        <w:tc>
          <w:tcPr>
            <w:tcW w:w="156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:rsidR="009748F9" w:rsidRPr="001A2E0A" w:rsidRDefault="009748F9" w:rsidP="00EB5772">
            <w:pPr>
              <w:rPr>
                <w:rFonts w:ascii="標楷體" w:eastAsia="標楷體" w:hAnsi="標楷體"/>
              </w:rPr>
            </w:pPr>
          </w:p>
        </w:tc>
      </w:tr>
    </w:tbl>
    <w:p w:rsidR="001A2E0A" w:rsidRPr="001A2E0A" w:rsidRDefault="001A2E0A" w:rsidP="009748F9">
      <w:pPr>
        <w:rPr>
          <w:rFonts w:ascii="標楷體" w:eastAsia="標楷體" w:hAnsi="標楷體"/>
          <w:b/>
          <w:sz w:val="40"/>
        </w:rPr>
      </w:pPr>
      <w:bookmarkStart w:id="0" w:name="_GoBack"/>
      <w:bookmarkEnd w:id="0"/>
    </w:p>
    <w:sectPr w:rsidR="001A2E0A" w:rsidRPr="001A2E0A" w:rsidSect="009748F9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..肄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 SB Estd B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7"/>
    <w:rsid w:val="001A2E0A"/>
    <w:rsid w:val="00247FCE"/>
    <w:rsid w:val="008F5573"/>
    <w:rsid w:val="009748F9"/>
    <w:rsid w:val="00E85A07"/>
    <w:rsid w:val="00FE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2E0A"/>
    <w:pPr>
      <w:widowControl w:val="0"/>
      <w:autoSpaceDE w:val="0"/>
      <w:autoSpaceDN w:val="0"/>
      <w:adjustRightInd w:val="0"/>
    </w:pPr>
    <w:rPr>
      <w:rFonts w:ascii="標楷體..肄蕀." w:eastAsia="標楷體..肄蕀." w:cs="標楷體..肄蕀.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2E0A"/>
    <w:pPr>
      <w:widowControl w:val="0"/>
      <w:autoSpaceDE w:val="0"/>
      <w:autoSpaceDN w:val="0"/>
      <w:adjustRightInd w:val="0"/>
    </w:pPr>
    <w:rPr>
      <w:rFonts w:ascii="標楷體..肄蕀." w:eastAsia="標楷體..肄蕀." w:cs="標楷體..肄蕀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0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H2680</cp:lastModifiedBy>
  <cp:revision>2</cp:revision>
  <dcterms:created xsi:type="dcterms:W3CDTF">2015-05-12T05:45:00Z</dcterms:created>
  <dcterms:modified xsi:type="dcterms:W3CDTF">2015-05-12T05:45:00Z</dcterms:modified>
</cp:coreProperties>
</file>